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rPr>
          <w:sz w:val="14"/>
          <w:szCs w:val="14"/>
          <w:u w:val="single"/>
        </w:rPr>
      </w:pP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Email Address:</w:t>
        <w:tab/>
        <w:tab/>
        <w:tab/>
        <w:tab/>
        <w:tab/>
        <w:tab/>
        <w:t xml:space="preserve">Clutch Profile</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4">
      <w:pPr>
        <w:ind w:left="4320" w:firstLine="720"/>
        <w:rPr>
          <w:sz w:val="18"/>
          <w:szCs w:val="18"/>
        </w:rPr>
      </w:pPr>
      <w:r w:rsidDel="00000000" w:rsidR="00000000" w:rsidRPr="00000000">
        <w:rPr>
          <w:rtl w:val="0"/>
        </w:rPr>
      </w:r>
    </w:p>
    <w:p w:rsidR="00000000" w:rsidDel="00000000" w:rsidP="00000000" w:rsidRDefault="00000000" w:rsidRPr="00000000" w14:paraId="00000005">
      <w:pPr>
        <w:rPr>
          <w:color w:val="ffffff"/>
          <w:u w:val="single"/>
        </w:rPr>
      </w:pPr>
      <w:r w:rsidDel="00000000" w:rsidR="00000000" w:rsidRPr="00000000">
        <w:rPr>
          <w:u w:val="single"/>
          <w:rtl w:val="0"/>
        </w:rPr>
        <w:t xml:space="preserve">                                                             </w:t>
      </w:r>
      <w:r w:rsidDel="00000000" w:rsidR="00000000" w:rsidRPr="00000000">
        <w:rPr>
          <w:color w:val="ffffff"/>
          <w:u w:val="single"/>
          <w:rtl w:val="0"/>
        </w:rPr>
        <w:t xml:space="preserve">F</w:t>
        <w:tab/>
        <w:tab/>
        <w:tab/>
      </w:r>
      <w:r w:rsidDel="00000000" w:rsidR="00000000" w:rsidRPr="00000000">
        <w:rPr>
          <w:u w:val="single"/>
          <w:rtl w:val="0"/>
        </w:rPr>
        <w:t xml:space="preserve">                                                             </w:t>
      </w:r>
      <w:r w:rsidDel="00000000" w:rsidR="00000000" w:rsidRPr="00000000">
        <w:rPr>
          <w:color w:val="ffffff"/>
          <w:u w:val="single"/>
          <w:rtl w:val="0"/>
        </w:rPr>
        <w:tab/>
      </w:r>
    </w:p>
    <w:p w:rsidR="00000000" w:rsidDel="00000000" w:rsidP="00000000" w:rsidRDefault="00000000" w:rsidRPr="00000000" w14:paraId="00000006">
      <w:pPr>
        <w:rPr>
          <w:u w:val="single"/>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Clutch defines revenue as gross revenue, less returns and allowances, before any cost of goods sold. For US-based companies, this is the same figure that you enter in box 1c of your corporate income tax return. Please provide this information in terms of USD ($) and include only numbers in your answer (ex. 1,234,567).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Clutch </w:t>
      </w:r>
      <w:r w:rsidDel="00000000" w:rsidR="00000000" w:rsidRPr="00000000">
        <w:rPr>
          <w:b w:val="1"/>
          <w:sz w:val="20"/>
          <w:szCs w:val="20"/>
          <w:rtl w:val="0"/>
        </w:rPr>
        <w:t xml:space="preserve">will not</w:t>
      </w:r>
      <w:r w:rsidDel="00000000" w:rsidR="00000000" w:rsidRPr="00000000">
        <w:rPr>
          <w:sz w:val="20"/>
          <w:szCs w:val="20"/>
          <w:rtl w:val="0"/>
        </w:rPr>
        <w:t xml:space="preserve"> release this financial data publicly, but it will be used to create an internal standardized revenue growth metric for each company evaluated that will be released in a public report.</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2021 Calendar Year Revenue</w:t>
        <w:tab/>
        <w:tab/>
        <w:tab/>
        <w:tab/>
        <w:t xml:space="preserve">2022 Calendar Year Revenue</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tabs>
          <w:tab w:val="left" w:leader="none" w:pos="720"/>
          <w:tab w:val="left" w:leader="none" w:pos="1440"/>
          <w:tab w:val="left" w:leader="none" w:pos="2160"/>
          <w:tab w:val="left" w:leader="none" w:pos="2880"/>
          <w:tab w:val="left" w:leader="none" w:pos="3600"/>
          <w:tab w:val="left" w:leader="none" w:pos="5788"/>
        </w:tabs>
        <w:rPr>
          <w:color w:val="ffffff"/>
          <w:u w:val="single"/>
        </w:rPr>
      </w:pPr>
      <w:r w:rsidDel="00000000" w:rsidR="00000000" w:rsidRPr="00000000">
        <w:rPr>
          <w:u w:val="single"/>
          <w:rtl w:val="0"/>
        </w:rPr>
        <w:t xml:space="preserve">                                                             </w:t>
      </w:r>
      <w:r w:rsidDel="00000000" w:rsidR="00000000" w:rsidRPr="00000000">
        <w:rPr>
          <w:color w:val="ffffff"/>
          <w:u w:val="single"/>
          <w:rtl w:val="0"/>
        </w:rPr>
        <w:t xml:space="preserve">F</w:t>
        <w:tab/>
        <w:t xml:space="preserve">                           </w:t>
      </w:r>
      <w:r w:rsidDel="00000000" w:rsidR="00000000" w:rsidRPr="00000000">
        <w:rPr>
          <w:u w:val="single"/>
          <w:rtl w:val="0"/>
        </w:rPr>
        <w:t xml:space="preserve">                                                             </w:t>
      </w:r>
      <w:r w:rsidDel="00000000" w:rsidR="00000000" w:rsidRPr="00000000">
        <w:rPr>
          <w:color w:val="ffffff"/>
          <w:u w:val="single"/>
          <w:rtl w:val="0"/>
        </w:rPr>
        <w:tab/>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2023 Calendar Year Revenue</w:t>
        <w:tab/>
        <w:tab/>
        <w:tab/>
        <w:tab/>
        <w:t xml:space="preserve">2024 Calendar Year Revenue</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tabs>
          <w:tab w:val="left" w:leader="none" w:pos="720"/>
          <w:tab w:val="left" w:leader="none" w:pos="1440"/>
          <w:tab w:val="left" w:leader="none" w:pos="2160"/>
          <w:tab w:val="left" w:leader="none" w:pos="2880"/>
          <w:tab w:val="left" w:leader="none" w:pos="3600"/>
          <w:tab w:val="left" w:leader="none" w:pos="5788"/>
        </w:tabs>
        <w:rPr>
          <w:color w:val="ffffff"/>
          <w:u w:val="single"/>
        </w:rPr>
      </w:pPr>
      <w:r w:rsidDel="00000000" w:rsidR="00000000" w:rsidRPr="00000000">
        <w:rPr>
          <w:u w:val="single"/>
          <w:rtl w:val="0"/>
        </w:rPr>
        <w:t xml:space="preserve">                                                             </w:t>
      </w:r>
      <w:r w:rsidDel="00000000" w:rsidR="00000000" w:rsidRPr="00000000">
        <w:rPr>
          <w:color w:val="ffffff"/>
          <w:u w:val="single"/>
          <w:rtl w:val="0"/>
        </w:rPr>
        <w:t xml:space="preserve">F</w:t>
        <w:tab/>
        <w:t xml:space="preserve">                           </w:t>
      </w:r>
      <w:r w:rsidDel="00000000" w:rsidR="00000000" w:rsidRPr="00000000">
        <w:rPr>
          <w:u w:val="single"/>
          <w:rtl w:val="0"/>
        </w:rPr>
        <w:t xml:space="preserve">                                                             </w:t>
      </w:r>
      <w:r w:rsidDel="00000000" w:rsidR="00000000" w:rsidRPr="00000000">
        <w:rPr>
          <w:color w:val="ffffff"/>
          <w:u w:val="single"/>
          <w:rtl w:val="0"/>
        </w:rPr>
        <w:tab/>
      </w:r>
    </w:p>
    <w:p w:rsidR="00000000" w:rsidDel="00000000" w:rsidP="00000000" w:rsidRDefault="00000000" w:rsidRPr="00000000" w14:paraId="00000013">
      <w:pPr>
        <w:tabs>
          <w:tab w:val="left" w:leader="none" w:pos="720"/>
          <w:tab w:val="left" w:leader="none" w:pos="1440"/>
          <w:tab w:val="left" w:leader="none" w:pos="2160"/>
          <w:tab w:val="left" w:leader="none" w:pos="2880"/>
          <w:tab w:val="left" w:leader="none" w:pos="3600"/>
          <w:tab w:val="left" w:leader="none" w:pos="5788"/>
        </w:tabs>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CEO Signature:</w:t>
        <w:tab/>
        <w:tab/>
        <w:tab/>
        <w:tab/>
        <w:tab/>
        <w:t xml:space="preserve">Date: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tabs>
          <w:tab w:val="left" w:leader="none" w:pos="720"/>
          <w:tab w:val="left" w:leader="none" w:pos="1440"/>
          <w:tab w:val="left" w:leader="none" w:pos="2160"/>
          <w:tab w:val="left" w:leader="none" w:pos="2880"/>
          <w:tab w:val="left" w:leader="none" w:pos="3600"/>
          <w:tab w:val="left" w:leader="none" w:pos="5802"/>
        </w:tabs>
        <w:rPr/>
      </w:pPr>
      <w:r w:rsidDel="00000000" w:rsidR="00000000" w:rsidRPr="00000000">
        <w:rPr>
          <w:u w:val="single"/>
          <w:rtl w:val="0"/>
        </w:rPr>
        <w:t xml:space="preserve">                                                             </w:t>
      </w:r>
      <w:r w:rsidDel="00000000" w:rsidR="00000000" w:rsidRPr="00000000">
        <w:rPr>
          <w:color w:val="ffffff"/>
          <w:u w:val="single"/>
          <w:rtl w:val="0"/>
        </w:rPr>
        <w:t xml:space="preserve">F</w:t>
        <w:tab/>
        <w:t xml:space="preserve">                           </w:t>
      </w:r>
      <w:r w:rsidDel="00000000" w:rsidR="00000000" w:rsidRPr="00000000">
        <w:rPr>
          <w:u w:val="single"/>
          <w:rtl w:val="0"/>
        </w:rPr>
        <w:t xml:space="preserve">                                                             </w:t>
      </w:r>
      <w:r w:rsidDel="00000000" w:rsidR="00000000" w:rsidRPr="00000000">
        <w:rPr>
          <w:color w:val="ffffff"/>
          <w:u w:val="single"/>
          <w:rtl w:val="0"/>
        </w:rPr>
        <w:tab/>
      </w:r>
      <w:r w:rsidDel="00000000" w:rsidR="00000000" w:rsidRPr="00000000">
        <w:rPr>
          <w:rtl w:val="0"/>
        </w:rPr>
      </w:r>
    </w:p>
    <w:p w:rsidR="00000000" w:rsidDel="00000000" w:rsidP="00000000" w:rsidRDefault="00000000" w:rsidRPr="00000000" w14:paraId="00000017">
      <w:pPr>
        <w:pBdr>
          <w:bottom w:color="000000" w:space="1" w:sz="12" w:val="single"/>
        </w:pBdr>
        <w:rPr>
          <w:sz w:val="14"/>
          <w:szCs w:val="14"/>
          <w:u w:val="single"/>
        </w:rPr>
      </w:pPr>
      <w:r w:rsidDel="00000000" w:rsidR="00000000" w:rsidRPr="00000000">
        <w:rPr>
          <w:rtl w:val="0"/>
        </w:rPr>
      </w:r>
    </w:p>
    <w:p w:rsidR="00000000" w:rsidDel="00000000" w:rsidP="00000000" w:rsidRDefault="00000000" w:rsidRPr="00000000" w14:paraId="00000018">
      <w:pPr>
        <w:pBdr>
          <w:bottom w:color="000000" w:space="1" w:sz="12" w:val="single"/>
        </w:pBdr>
        <w:rPr>
          <w:sz w:val="14"/>
          <w:szCs w:val="14"/>
        </w:rPr>
      </w:pPr>
      <w:r w:rsidDel="00000000" w:rsidR="00000000" w:rsidRPr="00000000">
        <w:rPr>
          <w:sz w:val="14"/>
          <w:szCs w:val="14"/>
          <w:u w:val="single"/>
          <w:rtl w:val="0"/>
        </w:rPr>
        <w:t xml:space="preserve"> </w:t>
      </w:r>
      <w:r w:rsidDel="00000000" w:rsidR="00000000" w:rsidRPr="00000000">
        <w:rPr>
          <w:rtl w:val="0"/>
        </w:rPr>
      </w:r>
    </w:p>
    <w:p w:rsidR="00000000" w:rsidDel="00000000" w:rsidP="00000000" w:rsidRDefault="00000000" w:rsidRPr="00000000" w14:paraId="00000019">
      <w:pPr>
        <w:rPr>
          <w:sz w:val="14"/>
          <w:szCs w:val="14"/>
        </w:rPr>
      </w:pPr>
      <w:r w:rsidDel="00000000" w:rsidR="00000000" w:rsidRPr="00000000">
        <w:rPr>
          <w:rtl w:val="0"/>
        </w:rPr>
      </w:r>
    </w:p>
    <w:p w:rsidR="00000000" w:rsidDel="00000000" w:rsidP="00000000" w:rsidRDefault="00000000" w:rsidRPr="00000000" w14:paraId="0000001A">
      <w:pPr>
        <w:rPr>
          <w:sz w:val="20"/>
          <w:szCs w:val="20"/>
        </w:rPr>
      </w:pPr>
      <w:r w:rsidDel="00000000" w:rsidR="00000000" w:rsidRPr="00000000">
        <w:rPr>
          <w:sz w:val="20"/>
          <w:szCs w:val="20"/>
          <w:rtl w:val="0"/>
        </w:rPr>
        <w:t xml:space="preserve">This form must be signed by a licensed professional responsible for payroll and accounting for the local entity willing to confirm the information included. The co-signer may work at the applicant’s firm or be independent of it as long as his or her credentials are current and in good standing.</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b w:val="1"/>
          <w:sz w:val="20"/>
          <w:szCs w:val="20"/>
        </w:rPr>
      </w:pPr>
      <w:r w:rsidDel="00000000" w:rsidR="00000000" w:rsidRPr="00000000">
        <w:rPr>
          <w:b w:val="1"/>
          <w:sz w:val="20"/>
          <w:szCs w:val="20"/>
          <w:rtl w:val="0"/>
        </w:rPr>
        <w:t xml:space="preserve">Please indicate your credentials (mark an X one of the following):</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line="300" w:lineRule="auto"/>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  Certified Public Accountant</w:t>
        <w:tab/>
        <w:tab/>
      </w:r>
      <w:r w:rsidDel="00000000" w:rsidR="00000000" w:rsidRPr="00000000">
        <w:rPr>
          <w:b w:val="1"/>
          <w:sz w:val="20"/>
          <w:szCs w:val="20"/>
          <w:rtl w:val="0"/>
        </w:rPr>
        <w:t xml:space="preserve">[   ]</w:t>
      </w:r>
      <w:r w:rsidDel="00000000" w:rsidR="00000000" w:rsidRPr="00000000">
        <w:rPr>
          <w:sz w:val="20"/>
          <w:szCs w:val="20"/>
          <w:rtl w:val="0"/>
        </w:rPr>
        <w:t xml:space="preserve">  Chartered Financial Analyst</w:t>
        <w:tab/>
        <w:tab/>
      </w:r>
      <w:r w:rsidDel="00000000" w:rsidR="00000000" w:rsidRPr="00000000">
        <w:rPr>
          <w:b w:val="1"/>
          <w:sz w:val="20"/>
          <w:szCs w:val="20"/>
          <w:rtl w:val="0"/>
        </w:rPr>
        <w:t xml:space="preserve">[   ]</w:t>
      </w:r>
      <w:r w:rsidDel="00000000" w:rsidR="00000000" w:rsidRPr="00000000">
        <w:rPr>
          <w:sz w:val="20"/>
          <w:szCs w:val="20"/>
          <w:rtl w:val="0"/>
        </w:rPr>
        <w:t xml:space="preserve">  Attorney</w:t>
      </w:r>
    </w:p>
    <w:p w:rsidR="00000000" w:rsidDel="00000000" w:rsidP="00000000" w:rsidRDefault="00000000" w:rsidRPr="00000000" w14:paraId="0000001F">
      <w:pPr>
        <w:spacing w:line="300" w:lineRule="auto"/>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  Certified Management Accountant</w:t>
        <w:tab/>
      </w:r>
      <w:r w:rsidDel="00000000" w:rsidR="00000000" w:rsidRPr="00000000">
        <w:rPr>
          <w:b w:val="1"/>
          <w:sz w:val="20"/>
          <w:szCs w:val="20"/>
          <w:rtl w:val="0"/>
        </w:rPr>
        <w:t xml:space="preserve">[   ]</w:t>
      </w:r>
      <w:r w:rsidDel="00000000" w:rsidR="00000000" w:rsidRPr="00000000">
        <w:rPr>
          <w:sz w:val="20"/>
          <w:szCs w:val="20"/>
          <w:rtl w:val="0"/>
        </w:rPr>
        <w:t xml:space="preserve">  IRS Certified Enrolled Agent</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I hereby affirm that the revenue figures stated above are accurate based on the best information available to me at this time. </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14"/>
          <w:szCs w:val="1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Verifier Name:</w:t>
        <w:tab/>
        <w:tab/>
        <w:tab/>
        <w:tab/>
        <w:tab/>
        <w:tab/>
        <w:tab/>
        <w:t xml:space="preserve">Name of Verifier’s Firm:</w:t>
      </w:r>
    </w:p>
    <w:p w:rsidR="00000000" w:rsidDel="00000000" w:rsidP="00000000" w:rsidRDefault="00000000" w:rsidRPr="00000000" w14:paraId="00000025">
      <w:pPr>
        <w:rPr>
          <w:u w:val="single"/>
        </w:rPr>
      </w:pPr>
      <w:r w:rsidDel="00000000" w:rsidR="00000000" w:rsidRPr="00000000">
        <w:rPr>
          <w:u w:val="single"/>
          <w:rtl w:val="0"/>
        </w:rPr>
        <w:t xml:space="preserve">                                                             </w:t>
      </w:r>
      <w:r w:rsidDel="00000000" w:rsidR="00000000" w:rsidRPr="00000000">
        <w:rPr>
          <w:color w:val="ffffff"/>
          <w:u w:val="single"/>
          <w:rtl w:val="0"/>
        </w:rPr>
        <w:t xml:space="preserve">F</w:t>
        <w:tab/>
        <w:tab/>
        <w:tab/>
        <w:tab/>
      </w:r>
      <w:r w:rsidDel="00000000" w:rsidR="00000000" w:rsidRPr="00000000">
        <w:rPr>
          <w:u w:val="single"/>
          <w:rtl w:val="0"/>
        </w:rPr>
        <w:t xml:space="preserve">                                                             </w:t>
      </w:r>
      <w:r w:rsidDel="00000000" w:rsidR="00000000" w:rsidRPr="00000000">
        <w:rPr>
          <w:color w:val="ffffff"/>
          <w:u w:val="single"/>
          <w:rtl w:val="0"/>
        </w:rPr>
        <w:tab/>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Verifier Phone Number:</w:t>
        <w:tab/>
        <w:tab/>
        <w:tab/>
        <w:tab/>
        <w:tab/>
        <w:t xml:space="preserve">Verifier e-mail:</w:t>
      </w:r>
    </w:p>
    <w:p w:rsidR="00000000" w:rsidDel="00000000" w:rsidP="00000000" w:rsidRDefault="00000000" w:rsidRPr="00000000" w14:paraId="00000027">
      <w:pPr>
        <w:tabs>
          <w:tab w:val="left" w:leader="none" w:pos="720"/>
          <w:tab w:val="left" w:leader="none" w:pos="1440"/>
          <w:tab w:val="left" w:leader="none" w:pos="2160"/>
          <w:tab w:val="left" w:leader="none" w:pos="2880"/>
          <w:tab w:val="left" w:leader="none" w:pos="3600"/>
          <w:tab w:val="left" w:leader="none" w:pos="5788"/>
        </w:tabs>
        <w:rPr/>
      </w:pPr>
      <w:r w:rsidDel="00000000" w:rsidR="00000000" w:rsidRPr="00000000">
        <w:rPr>
          <w:u w:val="single"/>
          <w:rtl w:val="0"/>
        </w:rPr>
        <w:t xml:space="preserve">                                                             </w:t>
      </w:r>
      <w:r w:rsidDel="00000000" w:rsidR="00000000" w:rsidRPr="00000000">
        <w:rPr>
          <w:color w:val="ffffff"/>
          <w:u w:val="single"/>
          <w:rtl w:val="0"/>
        </w:rPr>
        <w:t xml:space="preserve">F</w:t>
        <w:tab/>
        <w:tab/>
      </w:r>
      <w:r w:rsidDel="00000000" w:rsidR="00000000" w:rsidRPr="00000000">
        <w:rPr>
          <w:u w:val="single"/>
          <w:rtl w:val="0"/>
        </w:rPr>
        <w:t xml:space="preserve">                                                             </w:t>
      </w:r>
      <w:r w:rsidDel="00000000" w:rsidR="00000000" w:rsidRPr="00000000">
        <w:rPr>
          <w:color w:val="ffffff"/>
          <w:u w:val="single"/>
          <w:rtl w:val="0"/>
        </w:rPr>
        <w:tab/>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Signature:</w:t>
        <w:tab/>
        <w:tab/>
        <w:tab/>
        <w:tab/>
        <w:tab/>
        <w:tab/>
        <w:tab/>
        <w:t xml:space="preserve">Date:</w:t>
      </w:r>
    </w:p>
    <w:p w:rsidR="00000000" w:rsidDel="00000000" w:rsidP="00000000" w:rsidRDefault="00000000" w:rsidRPr="00000000" w14:paraId="00000029">
      <w:pPr>
        <w:tabs>
          <w:tab w:val="left" w:leader="none" w:pos="720"/>
          <w:tab w:val="left" w:leader="none" w:pos="1440"/>
          <w:tab w:val="left" w:leader="none" w:pos="2160"/>
          <w:tab w:val="left" w:leader="none" w:pos="2880"/>
          <w:tab w:val="left" w:leader="none" w:pos="3600"/>
          <w:tab w:val="left" w:leader="none" w:pos="5802"/>
        </w:tabs>
        <w:rPr/>
      </w:pPr>
      <w:r w:rsidDel="00000000" w:rsidR="00000000" w:rsidRPr="00000000">
        <w:rPr>
          <w:u w:val="single"/>
          <w:rtl w:val="0"/>
        </w:rPr>
        <w:t xml:space="preserve">                                                             </w:t>
      </w:r>
      <w:r w:rsidDel="00000000" w:rsidR="00000000" w:rsidRPr="00000000">
        <w:rPr>
          <w:color w:val="ffffff"/>
          <w:u w:val="single"/>
          <w:rtl w:val="0"/>
        </w:rPr>
        <w:t xml:space="preserve">F</w:t>
        <w:tab/>
        <w:tab/>
      </w:r>
      <w:r w:rsidDel="00000000" w:rsidR="00000000" w:rsidRPr="00000000">
        <w:rPr>
          <w:u w:val="single"/>
          <w:rtl w:val="0"/>
        </w:rPr>
        <w:t xml:space="preserve">                                                             </w:t>
      </w:r>
      <w:r w:rsidDel="00000000" w:rsidR="00000000" w:rsidRPr="00000000">
        <w:rPr>
          <w:color w:val="ffffff"/>
          <w:u w:val="single"/>
          <w:rtl w:val="0"/>
        </w:rPr>
        <w:tab/>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This document is subject to Clutch’s Terms of Service agreement. This document is kept confidential and secure, and will never be shared with anyone outside of Clutch. We reserve the right to revoke service to any vendor found providing misleading or untruthful information. We reserve the right to request additional information to supplement this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32"/>
        <w:szCs w:val="32"/>
      </w:rPr>
    </w:pPr>
    <w:r w:rsidDel="00000000" w:rsidR="00000000" w:rsidRPr="00000000">
      <w:rPr>
        <w:b w:val="1"/>
        <w:sz w:val="32"/>
        <w:szCs w:val="32"/>
        <w:rtl w:val="0"/>
      </w:rPr>
      <w:t xml:space="preserve">Revenue Verification Form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51635" cy="467766"/>
          <wp:effectExtent b="0" l="0" r="0" t="0"/>
          <wp:wrapSquare wrapText="bothSides" distB="0" distT="0" distL="114300" distR="114300"/>
          <wp:docPr descr="/Users/amberdewey/Desktop/New Large Clutch logo_dark Blue.png" id="3" name="image1.png"/>
          <a:graphic>
            <a:graphicData uri="http://schemas.openxmlformats.org/drawingml/2006/picture">
              <pic:pic>
                <pic:nvPicPr>
                  <pic:cNvPr descr="/Users/amberdewey/Desktop/New Large Clutch logo_dark Blue.png" id="0" name="image1.png"/>
                  <pic:cNvPicPr preferRelativeResize="0"/>
                </pic:nvPicPr>
                <pic:blipFill>
                  <a:blip r:embed="rId1"/>
                  <a:srcRect b="0" l="0" r="0" t="0"/>
                  <a:stretch>
                    <a:fillRect/>
                  </a:stretch>
                </pic:blipFill>
                <pic:spPr>
                  <a:xfrm>
                    <a:off x="0" y="0"/>
                    <a:ext cx="1651635" cy="467766"/>
                  </a:xfrm>
                  <a:prstGeom prst="rect"/>
                  <a:ln/>
                </pic:spPr>
              </pic:pic>
            </a:graphicData>
          </a:graphic>
        </wp:anchor>
      </w:drawing>
    </w:r>
  </w:p>
  <w:p w:rsidR="00000000" w:rsidDel="00000000" w:rsidP="00000000" w:rsidRDefault="00000000" w:rsidRPr="00000000" w14:paraId="0000002C">
    <w:pPr>
      <w:rPr>
        <w:sz w:val="20"/>
        <w:szCs w:val="20"/>
      </w:rPr>
    </w:pPr>
    <w:r w:rsidDel="00000000" w:rsidR="00000000" w:rsidRPr="00000000">
      <w:rPr>
        <w:sz w:val="20"/>
        <w:szCs w:val="20"/>
        <w:rtl w:val="0"/>
      </w:rPr>
      <w:t xml:space="preserve">For help please contact our team at awards@clutch.co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0602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F4F88"/>
    <w:rPr>
      <w:color w:val="0563c1" w:themeColor="hyperlink"/>
      <w:u w:val="single"/>
    </w:rPr>
  </w:style>
  <w:style w:type="paragraph" w:styleId="Header">
    <w:name w:val="header"/>
    <w:basedOn w:val="Normal"/>
    <w:link w:val="HeaderChar"/>
    <w:uiPriority w:val="99"/>
    <w:unhideWhenUsed w:val="1"/>
    <w:rsid w:val="004173FB"/>
    <w:pPr>
      <w:tabs>
        <w:tab w:val="center" w:pos="4680"/>
        <w:tab w:val="right" w:pos="9360"/>
      </w:tabs>
    </w:pPr>
  </w:style>
  <w:style w:type="character" w:styleId="HeaderChar" w:customStyle="1">
    <w:name w:val="Header Char"/>
    <w:basedOn w:val="DefaultParagraphFont"/>
    <w:link w:val="Header"/>
    <w:uiPriority w:val="99"/>
    <w:rsid w:val="004173FB"/>
  </w:style>
  <w:style w:type="paragraph" w:styleId="Footer">
    <w:name w:val="footer"/>
    <w:basedOn w:val="Normal"/>
    <w:link w:val="FooterChar"/>
    <w:uiPriority w:val="99"/>
    <w:unhideWhenUsed w:val="1"/>
    <w:rsid w:val="004173FB"/>
    <w:pPr>
      <w:tabs>
        <w:tab w:val="center" w:pos="4680"/>
        <w:tab w:val="right" w:pos="9360"/>
      </w:tabs>
    </w:pPr>
  </w:style>
  <w:style w:type="character" w:styleId="FooterChar" w:customStyle="1">
    <w:name w:val="Footer Char"/>
    <w:basedOn w:val="DefaultParagraphFont"/>
    <w:link w:val="Footer"/>
    <w:uiPriority w:val="99"/>
    <w:rsid w:val="004173FB"/>
  </w:style>
  <w:style w:type="character" w:styleId="FollowedHyperlink">
    <w:name w:val="FollowedHyperlink"/>
    <w:basedOn w:val="DefaultParagraphFont"/>
    <w:uiPriority w:val="99"/>
    <w:semiHidden w:val="1"/>
    <w:unhideWhenUsed w:val="1"/>
    <w:rsid w:val="001A5723"/>
    <w:rPr>
      <w:color w:val="954f72" w:themeColor="followedHyperlink"/>
      <w:u w:val="single"/>
    </w:rPr>
  </w:style>
  <w:style w:type="character" w:styleId="UnresolvedMention">
    <w:name w:val="Unresolved Mention"/>
    <w:basedOn w:val="DefaultParagraphFont"/>
    <w:uiPriority w:val="99"/>
    <w:rsid w:val="00C0602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Am2E52/zaoofQqMLLvB6mR/iQ==">CgMxLjA4AHIhMTZ2RHAwZ2dRU0hJSm9jTl9GN0gwUlpfQmZvelk4a2hp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2021-04-13T11:21:00Z</dcterms:created>
  <dc:creator>Amber Dewey</dc:creator>
</cp:coreProperties>
</file>